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D" w:rsidRPr="00D02904" w:rsidRDefault="00D02904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10</w:t>
      </w:r>
      <w:r w:rsidRPr="00D02904">
        <w:rPr>
          <w:b/>
          <w:sz w:val="24"/>
          <w:szCs w:val="24"/>
          <w:vertAlign w:val="superscript"/>
        </w:rPr>
        <w:t>TH</w:t>
      </w:r>
      <w:r w:rsidRPr="00D02904">
        <w:rPr>
          <w:b/>
          <w:sz w:val="24"/>
          <w:szCs w:val="24"/>
        </w:rPr>
        <w:t xml:space="preserve"> EDF – MODERNISATION OF HEALTH SECTOR</w:t>
      </w:r>
    </w:p>
    <w:p w:rsidR="003F23E6" w:rsidRPr="00D02904" w:rsidRDefault="00D02904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>CONSTRUCTION OF DOCTOR’S QUARTERS AND STAFF HOSTEL</w:t>
      </w:r>
    </w:p>
    <w:p w:rsidR="003F23E6" w:rsidRDefault="00D02904" w:rsidP="00D02904">
      <w:pPr>
        <w:jc w:val="center"/>
        <w:rPr>
          <w:b/>
          <w:sz w:val="24"/>
          <w:szCs w:val="24"/>
        </w:rPr>
      </w:pPr>
      <w:r w:rsidRPr="00D02904">
        <w:rPr>
          <w:b/>
          <w:sz w:val="24"/>
          <w:szCs w:val="24"/>
        </w:rPr>
        <w:t xml:space="preserve">ADDENDUM 1 – </w:t>
      </w:r>
      <w:r w:rsidR="00214BC2">
        <w:rPr>
          <w:b/>
          <w:sz w:val="24"/>
          <w:szCs w:val="24"/>
        </w:rPr>
        <w:t>February 12, 2014</w:t>
      </w:r>
    </w:p>
    <w:p w:rsidR="00D02904" w:rsidRDefault="00D02904" w:rsidP="00D02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Lot 1: Union Island Staff Hostel</w:t>
      </w:r>
    </w:p>
    <w:p w:rsidR="00D02904" w:rsidRDefault="00D02904" w:rsidP="00D02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Lot 2: Canouan Doctor Quarters</w:t>
      </w:r>
    </w:p>
    <w:p w:rsidR="00D02904" w:rsidRDefault="00D02904" w:rsidP="00D02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Lot 3: Sandy Bay Doctor Quarters</w:t>
      </w:r>
    </w:p>
    <w:p w:rsidR="00D02904" w:rsidRDefault="00D02904" w:rsidP="00D02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Lot 4: Chateaubelair Doctor Quarters</w:t>
      </w:r>
    </w:p>
    <w:p w:rsidR="00D02904" w:rsidRDefault="00D02904" w:rsidP="00D02904">
      <w:pPr>
        <w:pStyle w:val="Default"/>
      </w:pPr>
    </w:p>
    <w:p w:rsidR="00D02904" w:rsidRPr="00D02904" w:rsidRDefault="00D02904" w:rsidP="00D02904">
      <w:pPr>
        <w:rPr>
          <w:b/>
          <w:sz w:val="24"/>
          <w:szCs w:val="24"/>
        </w:rPr>
      </w:pPr>
      <w:r>
        <w:t xml:space="preserve"> This addendum follows the original publication of the tender dossier on </w:t>
      </w:r>
      <w:r w:rsidR="00E06547">
        <w:t>January 21, 2014</w:t>
      </w:r>
      <w:r>
        <w:t xml:space="preserve"> and is as follows:</w:t>
      </w:r>
    </w:p>
    <w:p w:rsidR="00D02904" w:rsidRDefault="00E06547" w:rsidP="00E06547">
      <w:pPr>
        <w:pStyle w:val="Default"/>
        <w:jc w:val="center"/>
      </w:pPr>
      <w:r>
        <w:t>Works Notice</w:t>
      </w:r>
    </w:p>
    <w:p w:rsidR="00E06547" w:rsidRDefault="00E06547" w:rsidP="00D02904">
      <w:pPr>
        <w:pStyle w:val="Default"/>
      </w:pPr>
    </w:p>
    <w:p w:rsidR="00E06547" w:rsidRPr="00DD2F41" w:rsidRDefault="00E06547" w:rsidP="00E06547">
      <w:pPr>
        <w:pStyle w:val="PRAGHeading2"/>
        <w:numPr>
          <w:ilvl w:val="0"/>
          <w:numId w:val="4"/>
        </w:numPr>
        <w:rPr>
          <w:rStyle w:val="Strong"/>
          <w:sz w:val="22"/>
          <w:szCs w:val="22"/>
          <w:lang w:val="en-GB"/>
        </w:rPr>
      </w:pPr>
      <w:r w:rsidRPr="00DD2F41">
        <w:rPr>
          <w:rStyle w:val="Strong"/>
          <w:sz w:val="22"/>
          <w:szCs w:val="22"/>
          <w:lang w:val="en-GB"/>
        </w:rPr>
        <w:t>Tender opening session</w:t>
      </w:r>
    </w:p>
    <w:p w:rsidR="00E06547" w:rsidRPr="00E06547" w:rsidRDefault="00E06547" w:rsidP="00E06547">
      <w:pPr>
        <w:ind w:left="709"/>
      </w:pPr>
      <w:r w:rsidRPr="00E06547">
        <w:rPr>
          <w:lang w:val="en-GB"/>
        </w:rPr>
        <w:t>25</w:t>
      </w:r>
      <w:r w:rsidRPr="00E06547">
        <w:rPr>
          <w:vertAlign w:val="superscript"/>
          <w:lang w:val="en-GB"/>
        </w:rPr>
        <w:t>th</w:t>
      </w:r>
      <w:r w:rsidRPr="00E06547">
        <w:rPr>
          <w:lang w:val="en-GB"/>
        </w:rPr>
        <w:t xml:space="preserve"> March, 2014, 9:00 AM</w:t>
      </w:r>
    </w:p>
    <w:p w:rsidR="00E06547" w:rsidRPr="00E06547" w:rsidRDefault="00E06547" w:rsidP="00E06547">
      <w:pPr>
        <w:spacing w:after="0"/>
        <w:ind w:left="709"/>
        <w:rPr>
          <w:b/>
          <w:lang w:val="en-GB"/>
        </w:rPr>
      </w:pPr>
      <w:r w:rsidRPr="00E06547">
        <w:rPr>
          <w:b/>
          <w:lang w:val="en-GB"/>
        </w:rPr>
        <w:t xml:space="preserve">Venue: </w:t>
      </w:r>
      <w:r w:rsidRPr="00E06547">
        <w:rPr>
          <w:b/>
          <w:lang w:val="en-GB"/>
        </w:rPr>
        <w:tab/>
      </w:r>
      <w:r w:rsidRPr="00E06547">
        <w:rPr>
          <w:b/>
          <w:lang w:val="en-GB"/>
        </w:rPr>
        <w:tab/>
        <w:t xml:space="preserve">Conference Room </w:t>
      </w:r>
    </w:p>
    <w:p w:rsidR="00E06547" w:rsidRPr="00E06547" w:rsidRDefault="00E06547" w:rsidP="00E06547">
      <w:pPr>
        <w:spacing w:after="0"/>
        <w:ind w:left="1429" w:firstLine="11"/>
        <w:rPr>
          <w:b/>
          <w:lang w:val="en-GB"/>
        </w:rPr>
      </w:pPr>
      <w:r w:rsidRPr="00E06547">
        <w:rPr>
          <w:b/>
          <w:lang w:val="en-GB"/>
        </w:rPr>
        <w:t xml:space="preserve"> </w:t>
      </w:r>
      <w:r w:rsidRPr="00E06547">
        <w:rPr>
          <w:b/>
          <w:lang w:val="en-GB"/>
        </w:rPr>
        <w:tab/>
        <w:t>Central Supplies Tenders Board</w:t>
      </w:r>
    </w:p>
    <w:p w:rsidR="00E06547" w:rsidRPr="00E06547" w:rsidRDefault="00E06547" w:rsidP="00E06547">
      <w:pPr>
        <w:spacing w:after="0"/>
        <w:ind w:left="1429" w:firstLine="11"/>
        <w:rPr>
          <w:b/>
          <w:lang w:val="en-GB"/>
        </w:rPr>
      </w:pPr>
      <w:r w:rsidRPr="00E06547">
        <w:rPr>
          <w:b/>
          <w:lang w:val="en-GB"/>
        </w:rPr>
        <w:t xml:space="preserve"> </w:t>
      </w:r>
      <w:r w:rsidRPr="00E06547">
        <w:rPr>
          <w:b/>
          <w:lang w:val="en-GB"/>
        </w:rPr>
        <w:tab/>
        <w:t>2</w:t>
      </w:r>
      <w:r w:rsidRPr="00E06547">
        <w:rPr>
          <w:b/>
          <w:vertAlign w:val="superscript"/>
          <w:lang w:val="en-GB"/>
        </w:rPr>
        <w:t>nd</w:t>
      </w:r>
      <w:r w:rsidRPr="00E06547">
        <w:rPr>
          <w:b/>
          <w:lang w:val="en-GB"/>
        </w:rPr>
        <w:t xml:space="preserve"> Floor</w:t>
      </w:r>
    </w:p>
    <w:p w:rsidR="00E06547" w:rsidRPr="00E06547" w:rsidRDefault="00E06547" w:rsidP="00E06547">
      <w:pPr>
        <w:spacing w:after="0"/>
        <w:ind w:left="2149" w:firstLine="11"/>
        <w:rPr>
          <w:b/>
          <w:lang w:val="en-GB"/>
        </w:rPr>
      </w:pPr>
      <w:r w:rsidRPr="00E06547">
        <w:rPr>
          <w:b/>
          <w:lang w:val="en-GB"/>
        </w:rPr>
        <w:t>Bank of St. Vincent and the Grenadines</w:t>
      </w:r>
    </w:p>
    <w:p w:rsidR="00E06547" w:rsidRPr="00E06547" w:rsidRDefault="00E06547" w:rsidP="00E06547">
      <w:pPr>
        <w:spacing w:after="0"/>
        <w:ind w:left="1429" w:firstLine="11"/>
        <w:rPr>
          <w:b/>
          <w:lang w:val="en-GB"/>
        </w:rPr>
      </w:pPr>
      <w:r w:rsidRPr="00E06547">
        <w:rPr>
          <w:b/>
          <w:lang w:val="en-GB"/>
        </w:rPr>
        <w:t xml:space="preserve"> </w:t>
      </w:r>
      <w:r w:rsidRPr="00E06547">
        <w:rPr>
          <w:b/>
          <w:lang w:val="en-GB"/>
        </w:rPr>
        <w:tab/>
        <w:t>Kingstown,</w:t>
      </w:r>
    </w:p>
    <w:p w:rsidR="00E06547" w:rsidRPr="00E06547" w:rsidRDefault="00E06547" w:rsidP="00E06547">
      <w:pPr>
        <w:spacing w:after="0"/>
        <w:ind w:left="1429" w:firstLine="11"/>
        <w:rPr>
          <w:b/>
          <w:lang w:val="en-GB"/>
        </w:rPr>
      </w:pPr>
      <w:r w:rsidRPr="00E06547">
        <w:rPr>
          <w:b/>
          <w:lang w:val="en-GB"/>
        </w:rPr>
        <w:t xml:space="preserve"> </w:t>
      </w:r>
      <w:r w:rsidRPr="00E06547">
        <w:rPr>
          <w:b/>
          <w:lang w:val="en-GB"/>
        </w:rPr>
        <w:tab/>
        <w:t>St Vincent</w:t>
      </w:r>
    </w:p>
    <w:p w:rsidR="00B8543D" w:rsidRDefault="00B8543D" w:rsidP="00D02904">
      <w:pPr>
        <w:rPr>
          <w:b/>
          <w:bCs/>
          <w:i/>
          <w:iCs/>
        </w:rPr>
      </w:pPr>
    </w:p>
    <w:p w:rsidR="00B8543D" w:rsidRDefault="00B8543D" w:rsidP="00D02904">
      <w:pPr>
        <w:rPr>
          <w:b/>
          <w:bCs/>
          <w:i/>
          <w:iCs/>
        </w:rPr>
      </w:pPr>
    </w:p>
    <w:p w:rsidR="00B8543D" w:rsidRDefault="00B8543D" w:rsidP="00D02904">
      <w:pPr>
        <w:rPr>
          <w:b/>
          <w:bCs/>
          <w:i/>
          <w:iCs/>
        </w:rPr>
      </w:pPr>
    </w:p>
    <w:p w:rsidR="003A731A" w:rsidRDefault="003A731A"/>
    <w:sectPr w:rsidR="003A731A" w:rsidSect="005275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07" w:rsidRDefault="00A36A07" w:rsidP="00B8543D">
      <w:pPr>
        <w:spacing w:after="0" w:line="240" w:lineRule="auto"/>
      </w:pPr>
      <w:r>
        <w:separator/>
      </w:r>
    </w:p>
  </w:endnote>
  <w:endnote w:type="continuationSeparator" w:id="0">
    <w:p w:rsidR="00A36A07" w:rsidRDefault="00A36A07" w:rsidP="00B8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3D" w:rsidRPr="00AC3380" w:rsidRDefault="00B8543D" w:rsidP="00B8543D">
    <w:pPr>
      <w:spacing w:after="0"/>
      <w:ind w:left="709"/>
      <w:jc w:val="center"/>
    </w:pPr>
    <w:r w:rsidRPr="00AC3380">
      <w:t>The National Authorising Officer</w:t>
    </w:r>
  </w:p>
  <w:p w:rsidR="00B8543D" w:rsidRPr="00AC3380" w:rsidRDefault="00B8543D" w:rsidP="00B8543D">
    <w:pPr>
      <w:spacing w:after="0"/>
      <w:ind w:left="709"/>
      <w:jc w:val="center"/>
    </w:pPr>
    <w:r w:rsidRPr="00AC3380">
      <w:t>For EDF Operations</w:t>
    </w:r>
  </w:p>
  <w:p w:rsidR="00B8543D" w:rsidRPr="00B8543D" w:rsidRDefault="00B8543D" w:rsidP="00B8543D">
    <w:pPr>
      <w:spacing w:after="0"/>
      <w:ind w:left="709"/>
      <w:jc w:val="center"/>
    </w:pPr>
    <w:r w:rsidRPr="00AC3380">
      <w:t>Central Planning Division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07" w:rsidRDefault="00A36A07" w:rsidP="00B8543D">
      <w:pPr>
        <w:spacing w:after="0" w:line="240" w:lineRule="auto"/>
      </w:pPr>
      <w:r>
        <w:separator/>
      </w:r>
    </w:p>
  </w:footnote>
  <w:footnote w:type="continuationSeparator" w:id="0">
    <w:p w:rsidR="00A36A07" w:rsidRDefault="00A36A07" w:rsidP="00B8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6963"/>
    <w:multiLevelType w:val="hybridMultilevel"/>
    <w:tmpl w:val="4A8A1DFA"/>
    <w:lvl w:ilvl="0" w:tplc="9F62E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0421"/>
    <w:multiLevelType w:val="hybridMultilevel"/>
    <w:tmpl w:val="090C7B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22E9"/>
    <w:multiLevelType w:val="hybridMultilevel"/>
    <w:tmpl w:val="5DE0F536"/>
    <w:lvl w:ilvl="0" w:tplc="081C9CF2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364" w:hanging="360"/>
      </w:pPr>
    </w:lvl>
    <w:lvl w:ilvl="2" w:tplc="2409001B" w:tentative="1">
      <w:start w:val="1"/>
      <w:numFmt w:val="lowerRoman"/>
      <w:lvlText w:val="%3."/>
      <w:lvlJc w:val="right"/>
      <w:pPr>
        <w:ind w:left="2084" w:hanging="180"/>
      </w:pPr>
    </w:lvl>
    <w:lvl w:ilvl="3" w:tplc="2409000F" w:tentative="1">
      <w:start w:val="1"/>
      <w:numFmt w:val="decimal"/>
      <w:lvlText w:val="%4."/>
      <w:lvlJc w:val="left"/>
      <w:pPr>
        <w:ind w:left="2804" w:hanging="360"/>
      </w:pPr>
    </w:lvl>
    <w:lvl w:ilvl="4" w:tplc="24090019" w:tentative="1">
      <w:start w:val="1"/>
      <w:numFmt w:val="lowerLetter"/>
      <w:lvlText w:val="%5."/>
      <w:lvlJc w:val="left"/>
      <w:pPr>
        <w:ind w:left="3524" w:hanging="360"/>
      </w:pPr>
    </w:lvl>
    <w:lvl w:ilvl="5" w:tplc="2409001B" w:tentative="1">
      <w:start w:val="1"/>
      <w:numFmt w:val="lowerRoman"/>
      <w:lvlText w:val="%6."/>
      <w:lvlJc w:val="right"/>
      <w:pPr>
        <w:ind w:left="4244" w:hanging="180"/>
      </w:pPr>
    </w:lvl>
    <w:lvl w:ilvl="6" w:tplc="2409000F" w:tentative="1">
      <w:start w:val="1"/>
      <w:numFmt w:val="decimal"/>
      <w:lvlText w:val="%7."/>
      <w:lvlJc w:val="left"/>
      <w:pPr>
        <w:ind w:left="4964" w:hanging="360"/>
      </w:pPr>
    </w:lvl>
    <w:lvl w:ilvl="7" w:tplc="24090019" w:tentative="1">
      <w:start w:val="1"/>
      <w:numFmt w:val="lowerLetter"/>
      <w:lvlText w:val="%8."/>
      <w:lvlJc w:val="left"/>
      <w:pPr>
        <w:ind w:left="5684" w:hanging="360"/>
      </w:pPr>
    </w:lvl>
    <w:lvl w:ilvl="8" w:tplc="2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0B7"/>
    <w:rsid w:val="001A493D"/>
    <w:rsid w:val="00214BC2"/>
    <w:rsid w:val="0022549B"/>
    <w:rsid w:val="003A731A"/>
    <w:rsid w:val="003F1E4B"/>
    <w:rsid w:val="003F23E6"/>
    <w:rsid w:val="005275FD"/>
    <w:rsid w:val="00581BEF"/>
    <w:rsid w:val="006453F8"/>
    <w:rsid w:val="006A00B7"/>
    <w:rsid w:val="007655EB"/>
    <w:rsid w:val="00830D79"/>
    <w:rsid w:val="008B1DD4"/>
    <w:rsid w:val="00990761"/>
    <w:rsid w:val="00A36A07"/>
    <w:rsid w:val="00A912B2"/>
    <w:rsid w:val="00B8543D"/>
    <w:rsid w:val="00BF5BD9"/>
    <w:rsid w:val="00D02904"/>
    <w:rsid w:val="00D47B47"/>
    <w:rsid w:val="00E06547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D"/>
  </w:style>
  <w:style w:type="paragraph" w:styleId="Heading1">
    <w:name w:val="heading 1"/>
    <w:basedOn w:val="Normal"/>
    <w:next w:val="Normal"/>
    <w:link w:val="Heading1Char"/>
    <w:autoRedefine/>
    <w:qFormat/>
    <w:rsid w:val="00E06547"/>
    <w:pPr>
      <w:keepNext/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snapToGrid w:val="0"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3D"/>
  </w:style>
  <w:style w:type="paragraph" w:styleId="Footer">
    <w:name w:val="footer"/>
    <w:basedOn w:val="Normal"/>
    <w:link w:val="FooterChar"/>
    <w:uiPriority w:val="99"/>
    <w:unhideWhenUsed/>
    <w:rsid w:val="00B8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3D"/>
  </w:style>
  <w:style w:type="paragraph" w:styleId="BalloonText">
    <w:name w:val="Balloon Text"/>
    <w:basedOn w:val="Normal"/>
    <w:link w:val="BalloonTextChar"/>
    <w:uiPriority w:val="99"/>
    <w:semiHidden/>
    <w:unhideWhenUsed/>
    <w:rsid w:val="00B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54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06547"/>
    <w:rPr>
      <w:rFonts w:ascii="Times New Roman Bold" w:eastAsia="Times New Roman" w:hAnsi="Times New Roman Bold" w:cs="Times New Roman"/>
      <w:b/>
      <w:caps/>
      <w:snapToGrid w:val="0"/>
      <w:color w:val="000000"/>
      <w:sz w:val="28"/>
      <w:szCs w:val="28"/>
      <w:lang w:val="en-GB"/>
    </w:rPr>
  </w:style>
  <w:style w:type="character" w:styleId="Strong">
    <w:name w:val="Strong"/>
    <w:qFormat/>
    <w:rsid w:val="00E06547"/>
    <w:rPr>
      <w:b/>
    </w:rPr>
  </w:style>
  <w:style w:type="paragraph" w:customStyle="1" w:styleId="PRAGHeading2">
    <w:name w:val="PRAG Heading 2"/>
    <w:basedOn w:val="Normal"/>
    <w:rsid w:val="00E06547"/>
    <w:pPr>
      <w:widowControl w:val="0"/>
      <w:numPr>
        <w:numId w:val="3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Sekai Stewart</dc:creator>
  <cp:lastModifiedBy>Janelle Hannaway</cp:lastModifiedBy>
  <cp:revision>2</cp:revision>
  <dcterms:created xsi:type="dcterms:W3CDTF">2014-02-12T14:01:00Z</dcterms:created>
  <dcterms:modified xsi:type="dcterms:W3CDTF">2014-02-12T14:01:00Z</dcterms:modified>
</cp:coreProperties>
</file>